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default" w:ascii="黑体" w:hAnsi="黑体" w:eastAsia="黑体" w:cs="黑体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default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  <w:t>陕西省液化天然气产业协会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微软雅黑" w:hAnsi="微软雅黑" w:eastAsia="微软雅黑" w:cs="微软雅黑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  <w:t>团体标准提案申请表</w:t>
      </w:r>
    </w:p>
    <w:p>
      <w:pPr>
        <w:spacing w:line="72" w:lineRule="exact"/>
      </w:pPr>
    </w:p>
    <w:tbl>
      <w:tblPr>
        <w:tblStyle w:val="10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2200"/>
        <w:gridCol w:w="2200"/>
        <w:gridCol w:w="22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97" w:line="227" w:lineRule="auto"/>
              <w:ind w:left="117"/>
              <w:jc w:val="center"/>
              <w:rPr>
                <w:rFonts w:hint="eastAsia"/>
                <w:spacing w:val="-10"/>
                <w:lang w:val="en-US" w:eastAsia="zh-CN"/>
              </w:rPr>
            </w:pPr>
            <w:r>
              <w:rPr>
                <w:spacing w:val="-10"/>
              </w:rPr>
              <w:t>标 准 名 称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pStyle w:val="9"/>
              <w:spacing w:before="197" w:line="227" w:lineRule="auto"/>
              <w:ind w:left="117"/>
              <w:jc w:val="both"/>
              <w:rPr>
                <w:rFonts w:hint="eastAsia"/>
                <w:spacing w:val="-10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color w:val="000000"/>
                <w:spacing w:val="-21"/>
                <w:kern w:val="0"/>
                <w:sz w:val="24"/>
                <w:szCs w:val="24"/>
                <w:vertAlign w:val="baseline"/>
                <w:lang w:val="en-US" w:eastAsia="zh-CN" w:bidi="ar-SA"/>
              </w:rPr>
              <w:t>《天然气液化工厂安全检查导则》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97" w:line="227" w:lineRule="auto"/>
              <w:ind w:left="117"/>
              <w:jc w:val="center"/>
              <w:rPr>
                <w:rFonts w:hint="default"/>
                <w:spacing w:val="-10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参与类型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pStyle w:val="9"/>
              <w:spacing w:before="197" w:line="227" w:lineRule="auto"/>
              <w:ind w:firstLine="240" w:firstLineChars="100"/>
              <w:jc w:val="both"/>
              <w:rPr>
                <w:rFonts w:hint="default"/>
                <w:spacing w:val="-10"/>
                <w:lang w:val="en-US" w:eastAsia="zh-CN"/>
              </w:rPr>
            </w:pPr>
            <w:bookmarkStart w:id="0" w:name="_GoBack"/>
            <w:bookmarkEnd w:id="0"/>
            <w:r>
              <w:rPr>
                <w:rFonts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主编</w:t>
            </w: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  </w:t>
            </w: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eastAsia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参编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97" w:line="227" w:lineRule="auto"/>
              <w:ind w:left="117"/>
              <w:jc w:val="center"/>
              <w:rPr>
                <w:rFonts w:hint="default" w:eastAsia="楷体"/>
                <w:spacing w:val="-10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申请单位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pStyle w:val="9"/>
              <w:spacing w:before="197" w:line="227" w:lineRule="auto"/>
              <w:ind w:left="117"/>
              <w:jc w:val="center"/>
              <w:rPr>
                <w:rFonts w:hint="eastAsia"/>
                <w:spacing w:val="-1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39" w:line="225" w:lineRule="auto"/>
              <w:ind w:left="145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t>申请单位性质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spacing w:before="139" w:line="221" w:lineRule="auto"/>
              <w:ind w:firstLine="240" w:firstLineChars="100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□协会会员        □社会团体</w:t>
            </w:r>
            <w:r>
              <w:rPr>
                <w:rFonts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  </w:t>
            </w:r>
            <w:r>
              <w:rPr>
                <w:rFonts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□</w:t>
            </w:r>
            <w:r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企业单位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36" w:line="229" w:lineRule="auto"/>
              <w:ind w:left="121"/>
              <w:jc w:val="center"/>
              <w:rPr>
                <w:rFonts w:hint="default"/>
                <w:spacing w:val="-12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项目周期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pStyle w:val="9"/>
              <w:spacing w:before="136" w:line="229" w:lineRule="auto"/>
              <w:ind w:firstLine="240" w:firstLineChars="100"/>
              <w:jc w:val="both"/>
              <w:rPr>
                <w:rFonts w:hint="default"/>
                <w:spacing w:val="-12"/>
                <w:lang w:val="en-US" w:eastAsia="zh-CN"/>
              </w:rPr>
            </w:pPr>
            <w:r>
              <w:rPr>
                <w:rFonts w:hint="eastAsia" w:cs="楷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□12个月          □24个月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36" w:line="229" w:lineRule="auto"/>
              <w:ind w:left="121"/>
              <w:jc w:val="center"/>
              <w:rPr>
                <w:spacing w:val="4"/>
              </w:rPr>
            </w:pPr>
            <w:r>
              <w:rPr>
                <w:spacing w:val="4"/>
              </w:rPr>
              <w:t>计划起止时间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pStyle w:val="9"/>
              <w:spacing w:before="136" w:line="229" w:lineRule="auto"/>
              <w:ind w:left="121" w:firstLine="744" w:firstLineChars="300"/>
              <w:jc w:val="both"/>
              <w:rPr>
                <w:spacing w:val="4"/>
              </w:rPr>
            </w:pPr>
            <w:r>
              <w:rPr>
                <w:spacing w:val="4"/>
                <w:lang w:val="en-US" w:eastAsia="en-US"/>
              </w:rPr>
              <w:t xml:space="preserve">年 </w:t>
            </w:r>
            <w:r>
              <w:rPr>
                <w:rFonts w:hint="eastAsia"/>
                <w:spacing w:val="4"/>
                <w:lang w:val="en-US" w:eastAsia="zh-CN"/>
              </w:rPr>
              <w:t xml:space="preserve">  </w:t>
            </w:r>
            <w:r>
              <w:rPr>
                <w:spacing w:val="4"/>
                <w:lang w:val="en-US" w:eastAsia="en-US"/>
              </w:rPr>
              <w:t xml:space="preserve"> 月  </w:t>
            </w:r>
            <w:r>
              <w:rPr>
                <w:rFonts w:hint="eastAsia"/>
                <w:spacing w:val="4"/>
                <w:lang w:val="en-US" w:eastAsia="zh-CN"/>
              </w:rPr>
              <w:t xml:space="preserve"> </w:t>
            </w:r>
            <w:r>
              <w:rPr>
                <w:spacing w:val="4"/>
                <w:lang w:val="en-US" w:eastAsia="en-US"/>
              </w:rPr>
              <w:t xml:space="preserve">至  </w:t>
            </w:r>
            <w:r>
              <w:rPr>
                <w:rFonts w:hint="eastAsia"/>
                <w:spacing w:val="4"/>
                <w:lang w:val="en-US" w:eastAsia="zh-CN"/>
              </w:rPr>
              <w:t xml:space="preserve">   </w:t>
            </w:r>
            <w:r>
              <w:rPr>
                <w:spacing w:val="4"/>
                <w:lang w:val="en-US" w:eastAsia="en-US"/>
              </w:rPr>
              <w:t xml:space="preserve"> 年 </w:t>
            </w:r>
            <w:r>
              <w:rPr>
                <w:rFonts w:hint="eastAsia"/>
                <w:spacing w:val="4"/>
                <w:lang w:val="en-US" w:eastAsia="zh-CN"/>
              </w:rPr>
              <w:t xml:space="preserve">  </w:t>
            </w:r>
            <w:r>
              <w:rPr>
                <w:spacing w:val="4"/>
                <w:lang w:val="en-US" w:eastAsia="en-US"/>
              </w:rPr>
              <w:t xml:space="preserve">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78" w:line="231" w:lineRule="auto"/>
              <w:ind w:right="106"/>
              <w:jc w:val="center"/>
              <w:rPr>
                <w:rFonts w:hint="default"/>
                <w:spacing w:val="-21"/>
                <w:lang w:val="en-US" w:eastAsia="zh-CN"/>
              </w:rPr>
            </w:pPr>
            <w:r>
              <w:rPr>
                <w:rFonts w:hint="eastAsia"/>
                <w:spacing w:val="-21"/>
                <w:lang w:val="en-US" w:eastAsia="zh-CN"/>
              </w:rPr>
              <w:t>标准制定的背景、目的及意义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1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78" w:line="231" w:lineRule="auto"/>
              <w:ind w:right="106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  <w:t>总体计划</w:t>
            </w:r>
          </w:p>
          <w:p>
            <w:pPr>
              <w:pStyle w:val="9"/>
              <w:spacing w:before="78" w:line="231" w:lineRule="auto"/>
              <w:ind w:right="106"/>
              <w:jc w:val="center"/>
              <w:rPr>
                <w:rFonts w:hint="default"/>
                <w:spacing w:val="-21"/>
                <w:lang w:val="en-US" w:eastAsia="zh-CN"/>
              </w:rPr>
            </w:pPr>
            <w:r>
              <w:rPr>
                <w:rFonts w:hint="eastAsia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  <w:t>（包括不限于：时间安排、人员安排、经费安排）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pStyle w:val="9"/>
              <w:spacing w:before="78" w:line="231" w:lineRule="auto"/>
              <w:ind w:right="106"/>
              <w:jc w:val="center"/>
              <w:rPr>
                <w:rFonts w:hint="eastAsia"/>
                <w:spacing w:val="-21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/>
              <w:jc w:val="center"/>
              <w:rPr>
                <w:rFonts w:hint="eastAsia"/>
                <w:spacing w:val="-21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/>
              <w:jc w:val="center"/>
              <w:rPr>
                <w:rFonts w:hint="eastAsia"/>
                <w:spacing w:val="-21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/>
              <w:jc w:val="center"/>
              <w:rPr>
                <w:rFonts w:hint="eastAsia"/>
                <w:spacing w:val="-21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/>
              <w:jc w:val="center"/>
              <w:rPr>
                <w:rFonts w:hint="eastAsia"/>
                <w:spacing w:val="-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78" w:line="231" w:lineRule="auto"/>
              <w:ind w:right="106"/>
              <w:jc w:val="center"/>
              <w:rPr>
                <w:rFonts w:hint="default"/>
                <w:spacing w:val="-21"/>
                <w:lang w:val="en-US" w:eastAsia="zh-CN"/>
              </w:rPr>
            </w:pPr>
            <w:r>
              <w:rPr>
                <w:rFonts w:hint="eastAsia"/>
                <w:spacing w:val="-21"/>
                <w:lang w:val="en-US" w:eastAsia="zh-CN"/>
              </w:rPr>
              <w:t>适用范围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pStyle w:val="9"/>
              <w:spacing w:before="78" w:line="231" w:lineRule="auto"/>
              <w:ind w:right="106"/>
              <w:jc w:val="center"/>
              <w:rPr>
                <w:rFonts w:hint="eastAsia"/>
                <w:spacing w:val="-21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/>
              <w:jc w:val="center"/>
              <w:rPr>
                <w:rFonts w:hint="eastAsia"/>
                <w:spacing w:val="-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38" w:line="237" w:lineRule="auto"/>
              <w:ind w:left="120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9"/>
                <w:lang w:val="en-US" w:eastAsia="zh-CN"/>
              </w:rPr>
              <w:t>单 位</w:t>
            </w:r>
            <w:r>
              <w:rPr>
                <w:spacing w:val="-9"/>
              </w:rPr>
              <w:t xml:space="preserve"> 地 址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pStyle w:val="9"/>
              <w:spacing w:before="138" w:line="237" w:lineRule="auto"/>
              <w:ind w:left="120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38" w:line="223" w:lineRule="auto"/>
              <w:ind w:left="115" w:leftChars="0"/>
              <w:jc w:val="center"/>
              <w:rPr>
                <w:rFonts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7"/>
              </w:rPr>
              <w:t>联   系   人</w:t>
            </w:r>
          </w:p>
        </w:tc>
        <w:tc>
          <w:tcPr>
            <w:tcW w:w="2200" w:type="dxa"/>
            <w:vAlign w:val="center"/>
          </w:tcPr>
          <w:p>
            <w:pPr>
              <w:pStyle w:val="9"/>
              <w:spacing w:before="138" w:line="223" w:lineRule="auto"/>
              <w:ind w:left="115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9"/>
              <w:spacing w:before="138" w:line="223" w:lineRule="auto"/>
              <w:ind w:left="115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7"/>
              </w:rPr>
              <w:t>邮        箱</w:t>
            </w:r>
          </w:p>
        </w:tc>
        <w:tc>
          <w:tcPr>
            <w:tcW w:w="2200" w:type="dxa"/>
            <w:vAlign w:val="center"/>
          </w:tcPr>
          <w:p>
            <w:pPr>
              <w:pStyle w:val="9"/>
              <w:spacing w:before="138" w:line="223" w:lineRule="auto"/>
              <w:ind w:left="115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700" w:type="dxa"/>
            <w:vAlign w:val="center"/>
          </w:tcPr>
          <w:p>
            <w:pPr>
              <w:pStyle w:val="9"/>
              <w:spacing w:before="138" w:line="223" w:lineRule="auto"/>
              <w:ind w:left="115" w:leftChars="0"/>
              <w:jc w:val="center"/>
              <w:rPr>
                <w:rFonts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-17"/>
              </w:rPr>
              <w:t>手        机</w:t>
            </w:r>
          </w:p>
        </w:tc>
        <w:tc>
          <w:tcPr>
            <w:tcW w:w="2200" w:type="dxa"/>
            <w:vAlign w:val="center"/>
          </w:tcPr>
          <w:p>
            <w:pPr>
              <w:pStyle w:val="9"/>
              <w:spacing w:before="138" w:line="223" w:lineRule="auto"/>
              <w:ind w:left="115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00" w:type="dxa"/>
            <w:vAlign w:val="center"/>
          </w:tcPr>
          <w:p>
            <w:pPr>
              <w:pStyle w:val="9"/>
              <w:spacing w:before="138" w:line="223" w:lineRule="auto"/>
              <w:ind w:left="115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7"/>
              </w:rPr>
              <w:t>电 话 / 传 真</w:t>
            </w:r>
          </w:p>
        </w:tc>
        <w:tc>
          <w:tcPr>
            <w:tcW w:w="2200" w:type="dxa"/>
            <w:vAlign w:val="center"/>
          </w:tcPr>
          <w:p>
            <w:pPr>
              <w:pStyle w:val="9"/>
              <w:spacing w:before="138" w:line="223" w:lineRule="auto"/>
              <w:ind w:left="115" w:leftChars="0"/>
              <w:jc w:val="center"/>
              <w:rPr>
                <w:rFonts w:hint="eastAsia"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3" w:hRule="atLeast"/>
        </w:trPr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  <w:t>申请单位意见</w:t>
            </w:r>
          </w:p>
        </w:tc>
        <w:tc>
          <w:tcPr>
            <w:tcW w:w="66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96" w:firstLineChars="200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96" w:firstLineChars="200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980" w:firstLineChars="1000"/>
              <w:jc w:val="center"/>
              <w:textAlignment w:val="auto"/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  <w:t>单位负责人签字：     年  月  日 （盖公章）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96" w:firstLineChars="200"/>
        <w:textAlignment w:val="auto"/>
        <w:rPr>
          <w:rFonts w:hint="eastAsia" w:ascii="楷体" w:hAnsi="楷体" w:eastAsia="楷体" w:cs="楷体"/>
          <w:snapToGrid w:val="0"/>
          <w:color w:val="000000"/>
          <w:spacing w:val="-21"/>
          <w:kern w:val="0"/>
          <w:sz w:val="24"/>
          <w:szCs w:val="24"/>
          <w:lang w:val="en-US" w:eastAsia="zh-CN" w:bidi="ar-SA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ABFEF3A-9F8D-43B1-98CA-A0E69DACE2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0769118-B611-4FB9-907A-EB503F6147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2B425B2-4A23-413F-84D9-43C01EC05A0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4FD3F69-CF13-4463-8543-06769D8FEEF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905BE199-8053-4DC3-89D4-58EFFB1DD8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9C6A3FE-3D5C-4E11-BC01-2F66A40FC3F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double" w:color="auto" w:sz="8" w:space="1"/>
      </w:pBdr>
      <w:rPr>
        <w:rFonts w:hint="eastAsia" w:ascii="仿宋" w:hAnsi="仿宋" w:eastAsia="仿宋" w:cs="仿宋"/>
        <w:b/>
        <w:bCs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662305</wp:posOffset>
              </wp:positionH>
              <wp:positionV relativeFrom="paragraph">
                <wp:posOffset>330200</wp:posOffset>
              </wp:positionV>
              <wp:extent cx="4599940" cy="292100"/>
              <wp:effectExtent l="0" t="0" r="0" b="0"/>
              <wp:wrapNone/>
              <wp:docPr id="4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994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5"/>
                            <w:spacing w:line="184" w:lineRule="auto"/>
                            <w:ind w:left="0"/>
                            <w:jc w:val="right"/>
                            <w:rPr>
                              <w:rFonts w:hint="eastAsia"/>
                              <w:sz w:val="15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                     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  <w:lang w:val="en-US" w:eastAsia="zh-CN"/>
                            </w:rPr>
                            <w:t xml:space="preserve"> (LNG  Industry Associ a tion  o f sh aanxi provi nce)</w:t>
                          </w:r>
                        </w:p>
                        <w:p>
                          <w:pPr>
                            <w:pStyle w:val="5"/>
                            <w:spacing w:line="184" w:lineRule="auto"/>
                            <w:ind w:left="0"/>
                            <w:jc w:val="left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</w:p>
                        <w:p>
                          <w:pPr>
                            <w:pStyle w:val="5"/>
                            <w:spacing w:line="235" w:lineRule="auto"/>
                            <w:ind w:left="20"/>
                            <w:jc w:val="left"/>
                          </w:pP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陕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西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省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液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化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天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然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气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产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业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协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会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(  </w:t>
                          </w:r>
                          <w:r>
                            <w:rPr>
                              <w:rFonts w:ascii="Times New Roman" w:hAnsi="Times New Roman" w:eastAsia="Times New Roman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LNG  Industry Associ a tion  o f sh aanxi provi nce  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)</w:t>
                          </w:r>
                        </w:p>
                      </w:txbxContent>
                    </wps:txbx>
                    <wps:bodyPr vert="horz" wrap="square" lIns="0" tIns="0" rIns="0" bIns="0"/>
                  </wps:wsp>
                </a:graphicData>
              </a:graphic>
            </wp:anchor>
          </w:drawing>
        </mc:Choice>
        <mc:Fallback>
          <w:pict>
            <v:rect id="textbox 3" o:spid="_x0000_s1026" o:spt="1" style="position:absolute;left:0pt;margin-left:52.15pt;margin-top:26pt;height:23pt;width:362.2pt;z-index:251659264;mso-width-relative:page;mso-height-relative:page;" filled="f" stroked="f" coordsize="21600,21600" o:gfxdata="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ohyR/2QAAAAkBAAAPAAAA&#10;AAAAAAEAIAAAACIAAABkcnMvZG93bnJldi54bWxQSwECFAAUAAAACACHTuJAnZfmkKIBAABRAwAA&#10;DgAAAAAAAAABACAAAAAo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184" w:lineRule="auto"/>
                      <w:ind w:left="0"/>
                      <w:jc w:val="right"/>
                      <w:rPr>
                        <w:rFonts w:hint="eastAsia"/>
                        <w:sz w:val="15"/>
                        <w:szCs w:val="15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                     </w:t>
                    </w:r>
                    <w:r>
                      <w:rPr>
                        <w:rFonts w:hint="eastAsia"/>
                        <w:sz w:val="15"/>
                        <w:szCs w:val="15"/>
                        <w:lang w:val="en-US" w:eastAsia="zh-CN"/>
                      </w:rPr>
                      <w:t xml:space="preserve"> (LNG  Industry Associ a tion  o f sh aanxi provi nce)</w:t>
                    </w:r>
                  </w:p>
                  <w:p>
                    <w:pPr>
                      <w:pStyle w:val="5"/>
                      <w:spacing w:line="184" w:lineRule="auto"/>
                      <w:ind w:left="0"/>
                      <w:jc w:val="left"/>
                      <w:rPr>
                        <w:rFonts w:hint="default" w:eastAsiaTheme="minorEastAsia"/>
                        <w:lang w:val="en-US" w:eastAsia="zh-CN"/>
                      </w:rPr>
                    </w:pPr>
                  </w:p>
                  <w:p>
                    <w:pPr>
                      <w:pStyle w:val="5"/>
                      <w:spacing w:line="235" w:lineRule="auto"/>
                      <w:ind w:left="20"/>
                      <w:jc w:val="left"/>
                    </w:pP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陕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西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省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液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化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天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然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气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产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业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协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会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(  </w:t>
                    </w:r>
                    <w:r>
                      <w:rPr>
                        <w:rFonts w:ascii="Times New Roman" w:hAnsi="Times New Roman" w:eastAsia="Times New Roman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LNG  Industry Associ a tion  o f sh aanxi provi nce  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)</w:t>
                    </w:r>
                  </w:p>
                </w:txbxContent>
              </v:textbox>
            </v:rect>
          </w:pict>
        </mc:Fallback>
      </mc:AlternateContent>
    </w:r>
    <w:r>
      <w:drawing>
        <wp:inline distT="0" distB="0" distL="114300" distR="114300">
          <wp:extent cx="485775" cy="415925"/>
          <wp:effectExtent l="0" t="0" r="1905" b="10795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21600000">
                    <a:off x="0" y="0"/>
                    <a:ext cx="486156" cy="416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b/>
        <w:bCs/>
      </w:rPr>
      <w:t>陕 西 省 液 化 天 然 气 产 业 协 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jMzZDlhN2E4NmFjOWQ4ODUzZDUwYjM2NDE3NmQifQ=="/>
  </w:docVars>
  <w:rsids>
    <w:rsidRoot w:val="00000000"/>
    <w:rsid w:val="00333A2A"/>
    <w:rsid w:val="00E30FAC"/>
    <w:rsid w:val="013D4B60"/>
    <w:rsid w:val="02702D13"/>
    <w:rsid w:val="030B4515"/>
    <w:rsid w:val="03EA08A3"/>
    <w:rsid w:val="043D3E9E"/>
    <w:rsid w:val="06677F89"/>
    <w:rsid w:val="0790350F"/>
    <w:rsid w:val="0802341C"/>
    <w:rsid w:val="080A1514"/>
    <w:rsid w:val="0955056D"/>
    <w:rsid w:val="09F61D50"/>
    <w:rsid w:val="0AD100C7"/>
    <w:rsid w:val="0B3C7C36"/>
    <w:rsid w:val="0EC62772"/>
    <w:rsid w:val="0F9750C4"/>
    <w:rsid w:val="0F98615E"/>
    <w:rsid w:val="0FB56209"/>
    <w:rsid w:val="0FF00FEF"/>
    <w:rsid w:val="103A670E"/>
    <w:rsid w:val="111D4066"/>
    <w:rsid w:val="114213D7"/>
    <w:rsid w:val="11B36778"/>
    <w:rsid w:val="120A2303"/>
    <w:rsid w:val="12E8656E"/>
    <w:rsid w:val="13A66595"/>
    <w:rsid w:val="14771CDF"/>
    <w:rsid w:val="15B8435D"/>
    <w:rsid w:val="16C86822"/>
    <w:rsid w:val="18055854"/>
    <w:rsid w:val="19E5593D"/>
    <w:rsid w:val="1C485D0F"/>
    <w:rsid w:val="1C766D20"/>
    <w:rsid w:val="1DFC2844"/>
    <w:rsid w:val="1E537319"/>
    <w:rsid w:val="20D61B3B"/>
    <w:rsid w:val="21822BC9"/>
    <w:rsid w:val="24152377"/>
    <w:rsid w:val="248A5117"/>
    <w:rsid w:val="26344532"/>
    <w:rsid w:val="26866228"/>
    <w:rsid w:val="27897E54"/>
    <w:rsid w:val="29CE019B"/>
    <w:rsid w:val="2A5A37DD"/>
    <w:rsid w:val="2B2636BF"/>
    <w:rsid w:val="2B4324C3"/>
    <w:rsid w:val="2BC730F4"/>
    <w:rsid w:val="2C057779"/>
    <w:rsid w:val="2C666469"/>
    <w:rsid w:val="2C9452EB"/>
    <w:rsid w:val="2CE101E6"/>
    <w:rsid w:val="2D900FF4"/>
    <w:rsid w:val="2E672501"/>
    <w:rsid w:val="2F326AD7"/>
    <w:rsid w:val="2FE04785"/>
    <w:rsid w:val="32C959A4"/>
    <w:rsid w:val="33A1247D"/>
    <w:rsid w:val="345E2F56"/>
    <w:rsid w:val="350902DA"/>
    <w:rsid w:val="3619279E"/>
    <w:rsid w:val="36513E0B"/>
    <w:rsid w:val="36594782"/>
    <w:rsid w:val="37E548B0"/>
    <w:rsid w:val="3A0379ED"/>
    <w:rsid w:val="3AF45588"/>
    <w:rsid w:val="3AFE67A1"/>
    <w:rsid w:val="3C29407D"/>
    <w:rsid w:val="3D281519"/>
    <w:rsid w:val="3DFC4E7F"/>
    <w:rsid w:val="3E4C5EAF"/>
    <w:rsid w:val="3EE14075"/>
    <w:rsid w:val="3FAE03FB"/>
    <w:rsid w:val="40E37C31"/>
    <w:rsid w:val="41DD6D76"/>
    <w:rsid w:val="42B76A4F"/>
    <w:rsid w:val="42C61C41"/>
    <w:rsid w:val="435A7F52"/>
    <w:rsid w:val="438E07C1"/>
    <w:rsid w:val="44030E54"/>
    <w:rsid w:val="44631AF2"/>
    <w:rsid w:val="448333C1"/>
    <w:rsid w:val="44A75419"/>
    <w:rsid w:val="44DA57EF"/>
    <w:rsid w:val="451C1963"/>
    <w:rsid w:val="47A45C40"/>
    <w:rsid w:val="48254FD3"/>
    <w:rsid w:val="488E3ADE"/>
    <w:rsid w:val="48DD3AFF"/>
    <w:rsid w:val="4B022102"/>
    <w:rsid w:val="4B365E7F"/>
    <w:rsid w:val="4C340F72"/>
    <w:rsid w:val="4C6205A3"/>
    <w:rsid w:val="4CB608EF"/>
    <w:rsid w:val="4D0B0C3B"/>
    <w:rsid w:val="4D371A30"/>
    <w:rsid w:val="4EBB1EF7"/>
    <w:rsid w:val="4F585C8E"/>
    <w:rsid w:val="512E314A"/>
    <w:rsid w:val="51E16664"/>
    <w:rsid w:val="524349D3"/>
    <w:rsid w:val="526E6DCD"/>
    <w:rsid w:val="5309600D"/>
    <w:rsid w:val="53D55AFF"/>
    <w:rsid w:val="5531145B"/>
    <w:rsid w:val="561623FF"/>
    <w:rsid w:val="582E57DE"/>
    <w:rsid w:val="59FA12D5"/>
    <w:rsid w:val="5AA77AC9"/>
    <w:rsid w:val="5B2D7FCE"/>
    <w:rsid w:val="5B547C51"/>
    <w:rsid w:val="5C0351D3"/>
    <w:rsid w:val="5D665A1A"/>
    <w:rsid w:val="5D752101"/>
    <w:rsid w:val="5FFE7EEF"/>
    <w:rsid w:val="60D3786A"/>
    <w:rsid w:val="62404A8B"/>
    <w:rsid w:val="62AF7E63"/>
    <w:rsid w:val="67277FC8"/>
    <w:rsid w:val="67DD0FCE"/>
    <w:rsid w:val="6AA45DD3"/>
    <w:rsid w:val="6BCB7ABB"/>
    <w:rsid w:val="6D0112BB"/>
    <w:rsid w:val="6E737F96"/>
    <w:rsid w:val="6EF47329"/>
    <w:rsid w:val="6FDD3227"/>
    <w:rsid w:val="72395053"/>
    <w:rsid w:val="731E2BC7"/>
    <w:rsid w:val="73ED4D94"/>
    <w:rsid w:val="74FD4A5E"/>
    <w:rsid w:val="76E9529A"/>
    <w:rsid w:val="775972A4"/>
    <w:rsid w:val="781E71C5"/>
    <w:rsid w:val="788334CC"/>
    <w:rsid w:val="7AAF05A8"/>
    <w:rsid w:val="7B6475E5"/>
    <w:rsid w:val="7BA31568"/>
    <w:rsid w:val="7BC710D5"/>
    <w:rsid w:val="7C345209"/>
    <w:rsid w:val="7C557969"/>
    <w:rsid w:val="7CB1685A"/>
    <w:rsid w:val="7CDD764F"/>
    <w:rsid w:val="7CFB7AD5"/>
    <w:rsid w:val="7E3B0E8B"/>
    <w:rsid w:val="7E43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2023-10-19T03:23:00Z</dcterms:created>
  <dc:creator>QW</dc:creator>
  <cp:lastModifiedBy>王姬氏</cp:lastModifiedBy>
  <cp:lastPrinted>2024-02-01T03:53:55Z</cp:lastPrinted>
  <dcterms:modified xsi:type="dcterms:W3CDTF">2024-02-01T03:55:13Z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7CDA7F5A70C6402B8A745503A95647D6_12</vt:lpwstr>
  </property>
</Properties>
</file>